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8F3F81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 w:rsidR="008C205F">
        <w:rPr>
          <w:sz w:val="48"/>
          <w:szCs w:val="48"/>
        </w:rPr>
        <w:t>.</w:t>
      </w:r>
    </w:p>
    <w:p w:rsidR="00347753" w:rsidRDefault="00347753" w:rsidP="00914337">
      <w:pPr>
        <w:tabs>
          <w:tab w:val="right" w:leader="dot" w:pos="7230"/>
        </w:tabs>
        <w:spacing w:after="120"/>
      </w:pPr>
    </w:p>
    <w:p w:rsidR="00A85E4E" w:rsidRPr="00554DB1" w:rsidRDefault="00554DB1" w:rsidP="00554DB1">
      <w:pPr>
        <w:pStyle w:val="Cmsor2"/>
      </w:pPr>
      <w:r w:rsidRPr="00554DB1">
        <w:t xml:space="preserve">Tantárgy, osztály: </w:t>
      </w:r>
      <w:r w:rsidR="007C35E5">
        <w:t xml:space="preserve">GAZDSÁGI ISMERETEK_9.B </w:t>
      </w:r>
    </w:p>
    <w:p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7C35E5">
        <w:rPr>
          <w:b/>
          <w:sz w:val="24"/>
          <w:szCs w:val="24"/>
        </w:rPr>
        <w:t>APRÓ ÉVA</w:t>
      </w:r>
    </w:p>
    <w:p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típusa: írásbeli (60</w:t>
      </w:r>
      <w:r w:rsidR="00A85E4E">
        <w:rPr>
          <w:b/>
          <w:sz w:val="24"/>
          <w:szCs w:val="24"/>
        </w:rPr>
        <w:t xml:space="preserve"> perc)</w:t>
      </w:r>
    </w:p>
    <w:p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:rsidR="00A85E4E" w:rsidRPr="007C35E5" w:rsidRDefault="007C35E5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  <w:rPr>
          <w:u w:val="single"/>
        </w:rPr>
      </w:pPr>
      <w:r>
        <w:t xml:space="preserve">A gazdasági ismeretek füzetben található óravázlatok </w:t>
      </w:r>
      <w:r w:rsidRPr="008F3F81">
        <w:t>teljes</w:t>
      </w:r>
      <w:r w:rsidR="008F3F81" w:rsidRPr="008F3F81">
        <w:t xml:space="preserve"> </w:t>
      </w:r>
      <w:r w:rsidRPr="008F3F81">
        <w:t>körűen</w:t>
      </w:r>
    </w:p>
    <w:p w:rsidR="00A85E4E" w:rsidRDefault="00935140" w:rsidP="007C35E5">
      <w:pPr>
        <w:tabs>
          <w:tab w:val="right" w:leader="dot" w:pos="4536"/>
        </w:tabs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:rsidR="008C205F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Gazdasági alapfogalmak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szükségletek és legfőbb csoportjai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javak és legfőbb csoportjai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közgazdaságtan alapkérdései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piacgazdaság és legfőbb fajtái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termelési tényezők és legfőbb fajtái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gazdasági körforgás, a körfolyamat elemei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Háztartás, háztartási gazdálkodás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háztartások erőforrásai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háztartások bevételei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háztartások kiadásai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családi költségvetés és lehetséges egyenlege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háztartás megtakarításai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 w:rsidRPr="007C35E5">
        <w:rPr>
          <w:b/>
        </w:rPr>
        <w:t>A hitelek és fajtái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hitelfelvétel költségei és a THM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kamat, kamatláb, kamatos kamat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közgazdasági értelemben vett piac és fajtái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kereslet</w:t>
      </w:r>
    </w:p>
    <w:p w:rsidR="007C35E5" w:rsidRDefault="007C35E5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kínálat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Az ár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Vállalkozások a nemzetgazdaságban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vállalkozások célrendszere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vállalkozások résztvevői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vállalkozások működése során felmerülő kockázatok és kezelésük lehetőségei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vállalkozások csoportosítási szempontjai és csoportjai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gazdálkodó szervezetek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gazdálkodó szervezetk közös jellemzői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Jogi személyiség fajtái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társasági formák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gazdasági társaságok alapítása, alapítói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gazdasági társaságok képviselete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gazdasági társaságok szervezete</w:t>
      </w:r>
      <w:r w:rsidR="00B53A1F">
        <w:rPr>
          <w:b/>
        </w:rPr>
        <w:t>, működése</w:t>
      </w:r>
    </w:p>
    <w:p w:rsidR="000B715B" w:rsidRDefault="000B715B" w:rsidP="007C35E5">
      <w:pPr>
        <w:pStyle w:val="Listaszerbekezds"/>
        <w:numPr>
          <w:ilvl w:val="0"/>
          <w:numId w:val="3"/>
        </w:numPr>
        <w:tabs>
          <w:tab w:val="right" w:leader="dot" w:pos="4536"/>
        </w:tabs>
        <w:rPr>
          <w:b/>
        </w:rPr>
      </w:pPr>
      <w:r>
        <w:rPr>
          <w:b/>
        </w:rPr>
        <w:t>A gazdasági társaságok megszűnésének módjai</w:t>
      </w:r>
      <w:bookmarkStart w:id="0" w:name="_GoBack"/>
      <w:bookmarkEnd w:id="0"/>
    </w:p>
    <w:p w:rsidR="009D5836" w:rsidRPr="007C35E5" w:rsidRDefault="009D5836" w:rsidP="009D5836">
      <w:pPr>
        <w:pStyle w:val="Listaszerbekezds"/>
        <w:tabs>
          <w:tab w:val="right" w:leader="dot" w:pos="4536"/>
        </w:tabs>
        <w:rPr>
          <w:b/>
        </w:rPr>
      </w:pPr>
    </w:p>
    <w:p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8F3F81">
        <w:t>6</w:t>
      </w:r>
      <w:r w:rsidR="008C205F">
        <w:t>. június 1</w:t>
      </w:r>
      <w:r w:rsidR="008F3F81">
        <w:t>9</w:t>
      </w:r>
      <w:r w:rsidR="008C205F">
        <w:t>.</w:t>
      </w:r>
    </w:p>
    <w:sectPr w:rsidR="008C205F" w:rsidSect="009D5836">
      <w:headerReference w:type="default" r:id="rId8"/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ACD" w:rsidRDefault="00540ACD" w:rsidP="00914337">
      <w:r>
        <w:separator/>
      </w:r>
    </w:p>
  </w:endnote>
  <w:endnote w:type="continuationSeparator" w:id="0">
    <w:p w:rsidR="00540ACD" w:rsidRDefault="00540ACD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74376"/>
      <w:docPartObj>
        <w:docPartGallery w:val="Page Numbers (Bottom of Page)"/>
        <w:docPartUnique/>
      </w:docPartObj>
    </w:sdtPr>
    <w:sdtEndPr/>
    <w:sdtContent>
      <w:p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ACD" w:rsidRDefault="00540ACD" w:rsidP="00914337">
      <w:r>
        <w:separator/>
      </w:r>
    </w:p>
  </w:footnote>
  <w:footnote w:type="continuationSeparator" w:id="0">
    <w:p w:rsidR="00540ACD" w:rsidRDefault="00540ACD" w:rsidP="00914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5B93"/>
    <w:rsid w:val="00095945"/>
    <w:rsid w:val="000B4F98"/>
    <w:rsid w:val="000B715B"/>
    <w:rsid w:val="000E5CAC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772E54"/>
    <w:rsid w:val="007C35E5"/>
    <w:rsid w:val="007F3A1D"/>
    <w:rsid w:val="008432A6"/>
    <w:rsid w:val="008B6991"/>
    <w:rsid w:val="008C205F"/>
    <w:rsid w:val="008D115A"/>
    <w:rsid w:val="008F3F81"/>
    <w:rsid w:val="00900182"/>
    <w:rsid w:val="0090780A"/>
    <w:rsid w:val="00914337"/>
    <w:rsid w:val="00924BD8"/>
    <w:rsid w:val="00935140"/>
    <w:rsid w:val="009755D0"/>
    <w:rsid w:val="009D5836"/>
    <w:rsid w:val="009D7651"/>
    <w:rsid w:val="009F2DF7"/>
    <w:rsid w:val="00A85E4E"/>
    <w:rsid w:val="00AE0B97"/>
    <w:rsid w:val="00B21503"/>
    <w:rsid w:val="00B47707"/>
    <w:rsid w:val="00B53A1F"/>
    <w:rsid w:val="00B56BEA"/>
    <w:rsid w:val="00B9308E"/>
    <w:rsid w:val="00B94ECC"/>
    <w:rsid w:val="00C3481D"/>
    <w:rsid w:val="00C60D1E"/>
    <w:rsid w:val="00CC5ACA"/>
    <w:rsid w:val="00CC5B40"/>
    <w:rsid w:val="00CD0AC6"/>
    <w:rsid w:val="00D257C6"/>
    <w:rsid w:val="00E00450"/>
    <w:rsid w:val="00E05173"/>
    <w:rsid w:val="00E0728D"/>
    <w:rsid w:val="00E371AC"/>
    <w:rsid w:val="00E53D09"/>
    <w:rsid w:val="00EE6596"/>
    <w:rsid w:val="00F20DB7"/>
    <w:rsid w:val="00F46AFC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B180A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DF31-4E4B-4264-9A95-78C241D7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173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Apró Éva</cp:lastModifiedBy>
  <cp:revision>7</cp:revision>
  <cp:lastPrinted>2013-09-16T09:24:00Z</cp:lastPrinted>
  <dcterms:created xsi:type="dcterms:W3CDTF">2025-06-19T07:29:00Z</dcterms:created>
  <dcterms:modified xsi:type="dcterms:W3CDTF">2026-06-19T08:15:00Z</dcterms:modified>
</cp:coreProperties>
</file>