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FC3BE" w14:textId="3B4A09DB" w:rsidR="007A36B9" w:rsidRDefault="00E67EAD" w:rsidP="00E67EAD">
      <w:pPr>
        <w:pStyle w:val="Cmsor2"/>
      </w:pPr>
      <w:r>
        <w:t>202</w:t>
      </w:r>
      <w:r w:rsidR="003036D5">
        <w:t>6</w:t>
      </w:r>
      <w:r w:rsidR="00457209">
        <w:t xml:space="preserve">  </w:t>
      </w:r>
      <w:r>
        <w:t xml:space="preserve"> </w:t>
      </w:r>
      <w:r w:rsidR="00457209">
        <w:t>I</w:t>
      </w:r>
      <w:r>
        <w:t>rodalom tételek 12.</w:t>
      </w:r>
      <w:r w:rsidR="003036D5">
        <w:t>a</w:t>
      </w:r>
      <w:r>
        <w:t xml:space="preserve">  osztály számára</w:t>
      </w:r>
    </w:p>
    <w:p w14:paraId="05AC3FA1" w14:textId="77777777" w:rsidR="00457209" w:rsidRDefault="00457209" w:rsidP="00457209"/>
    <w:p w14:paraId="3DF8B616" w14:textId="18C92BE0" w:rsidR="00A069A9" w:rsidRDefault="00457209" w:rsidP="00457209">
      <w:r>
        <w:t xml:space="preserve">Témakörök:                     </w:t>
      </w:r>
      <w:r w:rsidR="00A742F1">
        <w:t xml:space="preserve">             </w:t>
      </w:r>
      <w:r>
        <w:t xml:space="preserve"> Tételcímek:</w:t>
      </w:r>
    </w:p>
    <w:p w14:paraId="78CE6DD2" w14:textId="7EE8DC9C" w:rsidR="009675EF" w:rsidRDefault="00D071FF" w:rsidP="00D071FF">
      <w:r>
        <w:t>1.</w:t>
      </w:r>
      <w:r w:rsidR="006E7467">
        <w:t>Életművek a magyar irodalomból. Kötelező szerzők</w:t>
      </w:r>
    </w:p>
    <w:p w14:paraId="1198371B" w14:textId="4ECB1725" w:rsidR="00B01EFD" w:rsidRDefault="00B01EFD" w:rsidP="00D071FF">
      <w:r>
        <w:t xml:space="preserve">                                     1. Ady Endre a magyar líra megújítója</w:t>
      </w:r>
    </w:p>
    <w:p w14:paraId="2751B3AF" w14:textId="57F0AE63" w:rsidR="0048692C" w:rsidRDefault="0048692C" w:rsidP="00D071FF">
      <w:r>
        <w:t xml:space="preserve">                                     2. Arany János </w:t>
      </w:r>
      <w:r w:rsidR="006E7E61">
        <w:t>epikus művészete</w:t>
      </w:r>
    </w:p>
    <w:p w14:paraId="3A0B6414" w14:textId="5D13770D" w:rsidR="009304A5" w:rsidRDefault="009304A5" w:rsidP="00D071FF">
      <w:r>
        <w:t xml:space="preserve">                                     3. Babits Mihály a </w:t>
      </w:r>
      <w:r w:rsidR="007F4FB1">
        <w:t>XX. század</w:t>
      </w:r>
      <w:r w:rsidR="00FC6B97">
        <w:t>i</w:t>
      </w:r>
      <w:r w:rsidR="007F4FB1">
        <w:t xml:space="preserve"> irodalmi</w:t>
      </w:r>
      <w:r w:rsidR="00FC6B97">
        <w:t xml:space="preserve"> élet</w:t>
      </w:r>
      <w:r w:rsidR="007F4FB1">
        <w:t xml:space="preserve"> szervezője</w:t>
      </w:r>
    </w:p>
    <w:p w14:paraId="444E1D5C" w14:textId="107500AB" w:rsidR="008073F7" w:rsidRDefault="008073F7" w:rsidP="00D071FF">
      <w:r>
        <w:t xml:space="preserve">                                     4. Herczeg Ferenc</w:t>
      </w:r>
      <w:r w:rsidR="005334A5">
        <w:t xml:space="preserve"> történelmi regényei</w:t>
      </w:r>
    </w:p>
    <w:p w14:paraId="083E776E" w14:textId="6F12373F" w:rsidR="008073F7" w:rsidRDefault="008073F7" w:rsidP="00D071FF">
      <w:r>
        <w:t xml:space="preserve">                                     5. </w:t>
      </w:r>
      <w:r w:rsidR="00D865AB">
        <w:t xml:space="preserve">Jókai Mór </w:t>
      </w:r>
      <w:r w:rsidR="00930C7A">
        <w:t>műveiben a realizmus és a romantika ötvözése</w:t>
      </w:r>
    </w:p>
    <w:p w14:paraId="4589ECE9" w14:textId="1A211B29" w:rsidR="00D865AB" w:rsidRDefault="00D865AB" w:rsidP="00D071FF">
      <w:r>
        <w:t xml:space="preserve">                                     6. József Attila</w:t>
      </w:r>
      <w:r w:rsidR="008504D5">
        <w:t xml:space="preserve"> gondolati líráj</w:t>
      </w:r>
      <w:r w:rsidR="0021635C">
        <w:t>a</w:t>
      </w:r>
    </w:p>
    <w:p w14:paraId="5490D3E8" w14:textId="60C479A6" w:rsidR="00D865AB" w:rsidRDefault="00D865AB" w:rsidP="00D071FF">
      <w:r>
        <w:t xml:space="preserve">                                     7. Kosztolányi Dezső lélektani</w:t>
      </w:r>
      <w:r w:rsidR="00355208">
        <w:t xml:space="preserve"> regénye</w:t>
      </w:r>
    </w:p>
    <w:p w14:paraId="2BFB1061" w14:textId="6E1B2DB3" w:rsidR="00D865AB" w:rsidRDefault="00D865AB" w:rsidP="00D071FF">
      <w:r>
        <w:t xml:space="preserve">                                     8. </w:t>
      </w:r>
      <w:r w:rsidR="002B7DFB">
        <w:t xml:space="preserve">Mikszáth Kálmán </w:t>
      </w:r>
      <w:r w:rsidR="00355208">
        <w:t>epikus művészetének</w:t>
      </w:r>
      <w:r w:rsidR="00626B6A">
        <w:t xml:space="preserve"> egy</w:t>
      </w:r>
      <w:r w:rsidR="00383A2A">
        <w:t>edi</w:t>
      </w:r>
      <w:r w:rsidR="00626B6A">
        <w:t xml:space="preserve"> stílusa</w:t>
      </w:r>
    </w:p>
    <w:p w14:paraId="4A84EDCD" w14:textId="759BD229" w:rsidR="005334A5" w:rsidRDefault="005334A5" w:rsidP="00D071FF">
      <w:r>
        <w:t xml:space="preserve">                                     9. Petőfi Sándor </w:t>
      </w:r>
      <w:r w:rsidR="00383A2A">
        <w:t>romantikus, látomásos</w:t>
      </w:r>
      <w:r>
        <w:t xml:space="preserve"> költészete</w:t>
      </w:r>
    </w:p>
    <w:p w14:paraId="6F25BB08" w14:textId="25B839A5" w:rsidR="002708CF" w:rsidRDefault="00306BFB" w:rsidP="00D071FF">
      <w:r>
        <w:t xml:space="preserve">                                    10. Vörösmarty Mihály művészetének műfaji sokszínűsége</w:t>
      </w:r>
    </w:p>
    <w:p w14:paraId="2EB3DC7D" w14:textId="192C5F17" w:rsidR="002708CF" w:rsidRDefault="002708CF" w:rsidP="00D071FF">
      <w:r>
        <w:t>2. Szerzők, művek, korszakok a</w:t>
      </w:r>
      <w:r w:rsidR="005968BB">
        <w:t xml:space="preserve"> </w:t>
      </w:r>
      <w:r>
        <w:t>régi magyar irodalomból</w:t>
      </w:r>
      <w:r w:rsidR="005968BB">
        <w:t xml:space="preserve"> a XVIII. század végéig. Választható szerzők</w:t>
      </w:r>
    </w:p>
    <w:p w14:paraId="760EAACE" w14:textId="11316AE3" w:rsidR="005968BB" w:rsidRDefault="005968BB" w:rsidP="00D071FF">
      <w:r>
        <w:t xml:space="preserve">                                    11. </w:t>
      </w:r>
      <w:r w:rsidR="00D51D98">
        <w:t>Csokonai Vitéz Mihály és a felvilágosodás klasszicizmusa</w:t>
      </w:r>
    </w:p>
    <w:p w14:paraId="36AF9593" w14:textId="5FDB3D7B" w:rsidR="0049618D" w:rsidRDefault="0049618D" w:rsidP="00D071FF">
      <w:r>
        <w:t xml:space="preserve">3. Portrék, metszetek, látásmódok a XIX-XX. század </w:t>
      </w:r>
      <w:r w:rsidR="00A57F27">
        <w:t xml:space="preserve">magyar </w:t>
      </w:r>
      <w:r>
        <w:t>irodalmából</w:t>
      </w:r>
      <w:r w:rsidR="00A57F27">
        <w:t>. Választható szerzők</w:t>
      </w:r>
    </w:p>
    <w:p w14:paraId="0C9D81C8" w14:textId="638D8B53" w:rsidR="006729E0" w:rsidRDefault="006729E0" w:rsidP="00D071FF">
      <w:r>
        <w:t xml:space="preserve">                                    12. </w:t>
      </w:r>
      <w:r w:rsidR="00DD605A">
        <w:t>Móricz Zsigmond a szegényparasztság ábrázolója</w:t>
      </w:r>
    </w:p>
    <w:p w14:paraId="3AD2F83D" w14:textId="7E68BEA3" w:rsidR="00917BAD" w:rsidRDefault="00917BAD" w:rsidP="00D071FF">
      <w:r>
        <w:t xml:space="preserve">                                    13. Radnóti Miklós költészetének motívumai</w:t>
      </w:r>
    </w:p>
    <w:p w14:paraId="47F5E0B8" w14:textId="291A12BE" w:rsidR="00C306D0" w:rsidRDefault="00C306D0" w:rsidP="00D071FF">
      <w:r>
        <w:t xml:space="preserve">4. </w:t>
      </w:r>
      <w:r w:rsidR="00E96D7D">
        <w:t>Metszetek a XX. századi délvidéki, erdélyi, felvidéki és kárpátaljai irodalomból</w:t>
      </w:r>
    </w:p>
    <w:p w14:paraId="38323BE2" w14:textId="4CD8D7BB" w:rsidR="00330AA7" w:rsidRDefault="00330AA7" w:rsidP="00D071FF">
      <w:r>
        <w:t xml:space="preserve">                                    14. Kányádi Sándor</w:t>
      </w:r>
      <w:r w:rsidR="00DD605A">
        <w:t xml:space="preserve"> lírájában a hazaszeretet erejének meg</w:t>
      </w:r>
      <w:r w:rsidR="00F10F5C">
        <w:t>nyilvánulása</w:t>
      </w:r>
    </w:p>
    <w:p w14:paraId="60D87911" w14:textId="11F4ACEA" w:rsidR="00E17858" w:rsidRDefault="00E17858" w:rsidP="00D071FF">
      <w:r>
        <w:t>5. Művek a kortárs magyar irodalomból</w:t>
      </w:r>
    </w:p>
    <w:p w14:paraId="565F693C" w14:textId="0CDE6056" w:rsidR="004C158F" w:rsidRDefault="004C158F" w:rsidP="00D071FF">
      <w:r>
        <w:t xml:space="preserve">                                    15. Dragomán György </w:t>
      </w:r>
      <w:r w:rsidR="00FF7BCB">
        <w:t>világlátása</w:t>
      </w:r>
      <w:r>
        <w:t xml:space="preserve"> novellái</w:t>
      </w:r>
      <w:r w:rsidR="00FF7BCB">
        <w:t>ban</w:t>
      </w:r>
    </w:p>
    <w:p w14:paraId="50AD7F05" w14:textId="2EE04ED9" w:rsidR="004A16AB" w:rsidRDefault="004A16AB" w:rsidP="00D071FF">
      <w:r>
        <w:t>6. Művek a világirodalomból</w:t>
      </w:r>
    </w:p>
    <w:p w14:paraId="50011F64" w14:textId="74E8E485" w:rsidR="004A16AB" w:rsidRDefault="004A16AB" w:rsidP="00D071FF">
      <w:r>
        <w:t xml:space="preserve">                                    16. A Biblia </w:t>
      </w:r>
      <w:r w:rsidR="00796AA3">
        <w:t>világának jelentősége</w:t>
      </w:r>
    </w:p>
    <w:p w14:paraId="0C38C1FA" w14:textId="78763A1B" w:rsidR="00E610F0" w:rsidRDefault="00796AA3" w:rsidP="00D071FF">
      <w:r>
        <w:t xml:space="preserve">                                    17. Thomas Mann a polgári</w:t>
      </w:r>
      <w:r w:rsidR="0049560B">
        <w:t xml:space="preserve"> </w:t>
      </w:r>
      <w:r>
        <w:t>kultúra képviselője a XX.</w:t>
      </w:r>
      <w:r w:rsidR="0049560B">
        <w:t xml:space="preserve"> </w:t>
      </w:r>
      <w:r>
        <w:t>száza</w:t>
      </w:r>
      <w:r w:rsidR="0049560B">
        <w:t>dban</w:t>
      </w:r>
    </w:p>
    <w:p w14:paraId="7D5B51DB" w14:textId="69AF8A1D" w:rsidR="00E610F0" w:rsidRDefault="00E610F0" w:rsidP="00D071FF">
      <w:r>
        <w:t>7. Színház és dráma</w:t>
      </w:r>
    </w:p>
    <w:p w14:paraId="1AA0D6F1" w14:textId="04B6D14A" w:rsidR="00E610F0" w:rsidRDefault="00E610F0" w:rsidP="00D071FF">
      <w:r>
        <w:t xml:space="preserve">                                    18. S</w:t>
      </w:r>
      <w:r w:rsidR="00DD605A">
        <w:t xml:space="preserve">hakespeare reneszánsz drámáinak hatása </w:t>
      </w:r>
    </w:p>
    <w:p w14:paraId="7174A7B3" w14:textId="76926F03" w:rsidR="008E78C4" w:rsidRDefault="008E78C4" w:rsidP="00D071FF">
      <w:r>
        <w:t xml:space="preserve">                                    19. Madách Imre </w:t>
      </w:r>
      <w:r w:rsidR="00DD605A">
        <w:t>egyetemes igényű drámai költeménye</w:t>
      </w:r>
    </w:p>
    <w:p w14:paraId="3D3B1CE4" w14:textId="1805C0C7" w:rsidR="002025C3" w:rsidRDefault="002025C3" w:rsidP="00D071FF">
      <w:r>
        <w:t>8. Az irodalom határterületei vagy regionális irodalom</w:t>
      </w:r>
    </w:p>
    <w:p w14:paraId="6CD3A52E" w14:textId="7448E04D" w:rsidR="002025C3" w:rsidRDefault="002025C3" w:rsidP="00D071FF">
      <w:r>
        <w:t xml:space="preserve">                                    20. </w:t>
      </w:r>
      <w:r w:rsidR="00DD605A">
        <w:t>Weöres Sándor virtuóz ver</w:t>
      </w:r>
      <w:r w:rsidR="007D3267">
        <w:t>stechnikája</w:t>
      </w:r>
    </w:p>
    <w:p w14:paraId="2813C068" w14:textId="77777777" w:rsidR="002025C3" w:rsidRPr="00457209" w:rsidRDefault="002025C3" w:rsidP="00D071FF"/>
    <w:sectPr w:rsidR="002025C3" w:rsidRPr="004572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25C6B"/>
    <w:multiLevelType w:val="hybridMultilevel"/>
    <w:tmpl w:val="C2EA2B6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45A9B"/>
    <w:multiLevelType w:val="hybridMultilevel"/>
    <w:tmpl w:val="2D7E9E6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7733223">
    <w:abstractNumId w:val="1"/>
  </w:num>
  <w:num w:numId="2" w16cid:durableId="592474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EAD"/>
    <w:rsid w:val="002025C3"/>
    <w:rsid w:val="0021635C"/>
    <w:rsid w:val="00237B8D"/>
    <w:rsid w:val="00264549"/>
    <w:rsid w:val="002708CF"/>
    <w:rsid w:val="002B7DFB"/>
    <w:rsid w:val="003036D5"/>
    <w:rsid w:val="00306BFB"/>
    <w:rsid w:val="00330AA7"/>
    <w:rsid w:val="00355208"/>
    <w:rsid w:val="00383A2A"/>
    <w:rsid w:val="00457209"/>
    <w:rsid w:val="0048692C"/>
    <w:rsid w:val="0049560B"/>
    <w:rsid w:val="0049618D"/>
    <w:rsid w:val="004A1469"/>
    <w:rsid w:val="004A16AB"/>
    <w:rsid w:val="004C158F"/>
    <w:rsid w:val="004C7401"/>
    <w:rsid w:val="005334A5"/>
    <w:rsid w:val="005968BB"/>
    <w:rsid w:val="00626B6A"/>
    <w:rsid w:val="006729E0"/>
    <w:rsid w:val="006E7467"/>
    <w:rsid w:val="006E7E61"/>
    <w:rsid w:val="00796AA3"/>
    <w:rsid w:val="007A36B9"/>
    <w:rsid w:val="007B7406"/>
    <w:rsid w:val="007D3267"/>
    <w:rsid w:val="007F4FB1"/>
    <w:rsid w:val="008073F7"/>
    <w:rsid w:val="008504D5"/>
    <w:rsid w:val="008A0122"/>
    <w:rsid w:val="008B6659"/>
    <w:rsid w:val="008E78C4"/>
    <w:rsid w:val="00917BAD"/>
    <w:rsid w:val="009304A5"/>
    <w:rsid w:val="00930C7A"/>
    <w:rsid w:val="009675EF"/>
    <w:rsid w:val="00A069A9"/>
    <w:rsid w:val="00A23639"/>
    <w:rsid w:val="00A57F27"/>
    <w:rsid w:val="00A742F1"/>
    <w:rsid w:val="00B01EFD"/>
    <w:rsid w:val="00C306D0"/>
    <w:rsid w:val="00D071FF"/>
    <w:rsid w:val="00D51D98"/>
    <w:rsid w:val="00D865AB"/>
    <w:rsid w:val="00DD605A"/>
    <w:rsid w:val="00E06065"/>
    <w:rsid w:val="00E17858"/>
    <w:rsid w:val="00E610F0"/>
    <w:rsid w:val="00E67EAD"/>
    <w:rsid w:val="00E96D7D"/>
    <w:rsid w:val="00F10F5C"/>
    <w:rsid w:val="00F23FE1"/>
    <w:rsid w:val="00F550DF"/>
    <w:rsid w:val="00F57C46"/>
    <w:rsid w:val="00F803DF"/>
    <w:rsid w:val="00FC6B97"/>
    <w:rsid w:val="00FF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E6DEC"/>
  <w15:chartTrackingRefBased/>
  <w15:docId w15:val="{55EE3CAF-CFB6-47DF-B50D-85FF892F4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E67E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E67EA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aszerbekezds">
    <w:name w:val="List Paragraph"/>
    <w:basedOn w:val="Norml"/>
    <w:uiPriority w:val="34"/>
    <w:qFormat/>
    <w:rsid w:val="00D071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285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Botond</dc:creator>
  <cp:keywords/>
  <dc:description/>
  <cp:lastModifiedBy>Botond</cp:lastModifiedBy>
  <cp:revision>57</cp:revision>
  <dcterms:created xsi:type="dcterms:W3CDTF">2024-02-15T09:13:00Z</dcterms:created>
  <dcterms:modified xsi:type="dcterms:W3CDTF">2026-01-29T17:57:00Z</dcterms:modified>
</cp:coreProperties>
</file>